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57D9" w:rsidRPr="005557D9" w:rsidRDefault="005557D9" w:rsidP="005557D9">
      <w:pPr>
        <w:pStyle w:val="Titre"/>
        <w:rPr>
          <w:lang w:val="fr-CA"/>
        </w:rPr>
      </w:pPr>
      <w:r w:rsidRPr="005557D9">
        <w:rPr>
          <w:lang w:val="fr-CA"/>
        </w:rPr>
        <w:t>LE COMPOST</w:t>
      </w:r>
    </w:p>
    <w:p w:rsidR="005557D9" w:rsidRPr="005557D9" w:rsidRDefault="005557D9" w:rsidP="005557D9">
      <w:pPr>
        <w:jc w:val="left"/>
        <w:rPr>
          <w:lang w:val="fr-CA"/>
        </w:rPr>
      </w:pPr>
      <w:r w:rsidRPr="005557D9">
        <w:rPr>
          <w:lang w:val="fr-CA"/>
        </w:rPr>
        <w:t>Si vous voulez un moyen rapide de faire disparaître 25 % de vos déchets, préparez-vous du compost.</w:t>
      </w:r>
    </w:p>
    <w:p w:rsidR="005557D9" w:rsidRPr="005557D9" w:rsidRDefault="005557D9" w:rsidP="005557D9">
      <w:pPr>
        <w:pStyle w:val="Titre1"/>
        <w:rPr>
          <w:lang w:val="fr-CA"/>
        </w:rPr>
      </w:pPr>
      <w:r w:rsidRPr="005557D9">
        <w:rPr>
          <w:lang w:val="fr-CA"/>
        </w:rPr>
        <w:t>Qu'est-ce que le compost?</w:t>
      </w:r>
    </w:p>
    <w:p w:rsidR="005557D9" w:rsidRPr="005557D9" w:rsidRDefault="005557D9" w:rsidP="005557D9">
      <w:pPr>
        <w:jc w:val="left"/>
        <w:rPr>
          <w:lang w:val="fr-CA"/>
        </w:rPr>
      </w:pPr>
      <w:r w:rsidRPr="005557D9">
        <w:rPr>
          <w:lang w:val="fr-CA"/>
        </w:rPr>
        <w:t>Les spécialistes décrivent le compost comme « </w:t>
      </w:r>
      <w:r w:rsidRPr="005557D9">
        <w:rPr>
          <w:i/>
          <w:lang w:val="fr-CA"/>
        </w:rPr>
        <w:t xml:space="preserve">la décomposition biologique des éléments organiques des déchets, dans des </w:t>
      </w:r>
      <w:proofErr w:type="spellStart"/>
      <w:r w:rsidRPr="005557D9">
        <w:rPr>
          <w:i/>
          <w:lang w:val="fr-CA"/>
        </w:rPr>
        <w:t>circons</w:t>
      </w:r>
      <w:r w:rsidRPr="005557D9">
        <w:rPr>
          <w:i/>
          <w:lang w:val="fr-CA"/>
        </w:rPr>
        <w:softHyphen/>
        <w:t>tan</w:t>
      </w:r>
      <w:r w:rsidRPr="005557D9">
        <w:rPr>
          <w:i/>
          <w:lang w:val="fr-CA"/>
        </w:rPr>
        <w:softHyphen/>
        <w:t>ces</w:t>
      </w:r>
      <w:proofErr w:type="spellEnd"/>
      <w:r w:rsidRPr="005557D9">
        <w:rPr>
          <w:i/>
          <w:lang w:val="fr-CA"/>
        </w:rPr>
        <w:t xml:space="preserve"> contrôlées</w:t>
      </w:r>
      <w:r w:rsidRPr="005557D9">
        <w:rPr>
          <w:lang w:val="fr-CA"/>
        </w:rPr>
        <w:t xml:space="preserve"> ».  Cette </w:t>
      </w:r>
      <w:proofErr w:type="spellStart"/>
      <w:r w:rsidRPr="005557D9">
        <w:rPr>
          <w:lang w:val="fr-CA"/>
        </w:rPr>
        <w:t>décom</w:t>
      </w:r>
      <w:r w:rsidRPr="005557D9">
        <w:rPr>
          <w:lang w:val="fr-CA"/>
        </w:rPr>
        <w:softHyphen/>
        <w:t>position</w:t>
      </w:r>
      <w:proofErr w:type="spellEnd"/>
      <w:r w:rsidRPr="005557D9">
        <w:rPr>
          <w:lang w:val="fr-CA"/>
        </w:rPr>
        <w:t xml:space="preserve"> </w:t>
      </w:r>
      <w:proofErr w:type="spellStart"/>
      <w:r w:rsidRPr="005557D9">
        <w:rPr>
          <w:lang w:val="fr-CA"/>
        </w:rPr>
        <w:t>trans</w:t>
      </w:r>
      <w:r w:rsidRPr="005557D9">
        <w:rPr>
          <w:lang w:val="fr-CA"/>
        </w:rPr>
        <w:softHyphen/>
        <w:t>forme</w:t>
      </w:r>
      <w:proofErr w:type="spellEnd"/>
      <w:r w:rsidRPr="005557D9">
        <w:rPr>
          <w:lang w:val="fr-CA"/>
        </w:rPr>
        <w:t xml:space="preserve"> les déchets d'aliments et de jardinage en engrais.  Cet engrais apporte au sol certains éléments nutritifs; mais il améliore aussi son aptitude à conserver l'humidité, il améliore la couche arable et l'aération et il facilite l'absorption par les plantes des éléments nutritifs déjà présents dans le sol.</w:t>
      </w:r>
    </w:p>
    <w:p w:rsidR="005557D9" w:rsidRPr="005557D9" w:rsidRDefault="005557D9" w:rsidP="005557D9">
      <w:pPr>
        <w:jc w:val="left"/>
        <w:rPr>
          <w:lang w:val="fr-CA"/>
        </w:rPr>
      </w:pPr>
      <w:r w:rsidRPr="005557D9">
        <w:rPr>
          <w:lang w:val="fr-CA"/>
        </w:rPr>
        <w:t>Il existe de nombreuses méthodes de préparation du compost.  Quelle est celle qui vous convient le mieux?  Tout dépend de la qualité de déchets organiques dont vous disposez et du temps que vous voulez consacrer à ce travail.</w:t>
      </w:r>
    </w:p>
    <w:p w:rsidR="005557D9" w:rsidRPr="005557D9" w:rsidRDefault="005557D9" w:rsidP="005557D9">
      <w:pPr>
        <w:pStyle w:val="Titre1"/>
        <w:rPr>
          <w:lang w:val="fr-CA"/>
        </w:rPr>
      </w:pPr>
      <w:r w:rsidRPr="005557D9">
        <w:rPr>
          <w:lang w:val="fr-CA"/>
        </w:rPr>
        <w:t>Principaux ingrédients</w:t>
      </w:r>
    </w:p>
    <w:p w:rsidR="00AE06F5" w:rsidRDefault="005557D9" w:rsidP="005557D9">
      <w:pPr>
        <w:jc w:val="left"/>
        <w:rPr>
          <w:lang w:val="fr-CA"/>
        </w:rPr>
      </w:pPr>
      <w:r w:rsidRPr="005557D9">
        <w:rPr>
          <w:lang w:val="fr-CA"/>
        </w:rPr>
        <w:t>La bonne préparation du compost exige une aération convenable, un degré suffisant d'humidité et assez d'éléments nutritifs (l'azote en particulier).  La manière la plus courante de s'assurer d'une quantité suffisante d'azote est de préparer le compost au moyen de couches de diverses matières</w:t>
      </w:r>
      <w:r w:rsidR="00AE06F5">
        <w:rPr>
          <w:lang w:val="fr-CA"/>
        </w:rPr>
        <w:t>.</w:t>
      </w:r>
    </w:p>
    <w:p w:rsidR="00AE06F5" w:rsidRDefault="00AE06F5" w:rsidP="00AE06F5">
      <w:pPr>
        <w:pStyle w:val="Titre2"/>
        <w:rPr>
          <w:lang w:val="fr-CA"/>
        </w:rPr>
      </w:pPr>
      <w:r>
        <w:rPr>
          <w:lang w:val="fr-CA"/>
        </w:rPr>
        <w:t>Matières utilisées</w:t>
      </w:r>
    </w:p>
    <w:p w:rsidR="005557D9" w:rsidRPr="005557D9" w:rsidRDefault="005557D9" w:rsidP="005557D9">
      <w:pPr>
        <w:jc w:val="left"/>
        <w:rPr>
          <w:lang w:val="fr-CA"/>
        </w:rPr>
      </w:pPr>
      <w:r w:rsidRPr="005557D9">
        <w:rPr>
          <w:lang w:val="fr-CA"/>
        </w:rPr>
        <w:t xml:space="preserve"> </w:t>
      </w:r>
      <w:r w:rsidR="00AE06F5">
        <w:rPr>
          <w:lang w:val="fr-CA"/>
        </w:rPr>
        <w:t>C</w:t>
      </w:r>
      <w:r w:rsidRPr="005557D9">
        <w:rPr>
          <w:lang w:val="fr-CA"/>
        </w:rPr>
        <w:t>ouche verte (herbe coupée, feuilles, tiges de plantes vertes, racines, fleurs, etc.); fumier animal et sol fertile ou, alternativement, matières sèches (herbe sèche, tiges mûres, branches sans feuilles, paille, etc.).</w:t>
      </w:r>
    </w:p>
    <w:p w:rsidR="005557D9" w:rsidRPr="005557D9" w:rsidRDefault="005557D9" w:rsidP="005557D9">
      <w:pPr>
        <w:jc w:val="left"/>
        <w:rPr>
          <w:lang w:val="fr-CA"/>
        </w:rPr>
      </w:pPr>
      <w:r w:rsidRPr="005557D9">
        <w:rPr>
          <w:lang w:val="fr-CA"/>
        </w:rPr>
        <w:t xml:space="preserve">Certains spécialistes recommandent qu'on commence la préparation du compost au moyen de matière riche en substances nutritives, comme le fumier de vaches ou de moutons, préalablement composté, ou bien comme les os broyés ou encore comme un produit commercial de « mise en route » tel que </w:t>
      </w:r>
      <w:proofErr w:type="spellStart"/>
      <w:r w:rsidRPr="005557D9">
        <w:rPr>
          <w:lang w:val="fr-CA"/>
        </w:rPr>
        <w:t>Fertizan</w:t>
      </w:r>
      <w:proofErr w:type="spellEnd"/>
      <w:r w:rsidRPr="005557D9">
        <w:rPr>
          <w:lang w:val="fr-CA"/>
        </w:rPr>
        <w:t>.</w:t>
      </w:r>
    </w:p>
    <w:p w:rsidR="005557D9" w:rsidRPr="005557D9" w:rsidRDefault="005557D9" w:rsidP="005557D9">
      <w:pPr>
        <w:pStyle w:val="Titre1"/>
        <w:rPr>
          <w:lang w:val="fr-CA"/>
        </w:rPr>
      </w:pPr>
      <w:r w:rsidRPr="005557D9">
        <w:rPr>
          <w:lang w:val="fr-CA"/>
        </w:rPr>
        <w:t>Principaux modèles</w:t>
      </w:r>
    </w:p>
    <w:p w:rsidR="005557D9" w:rsidRPr="005557D9" w:rsidRDefault="005557D9" w:rsidP="005557D9">
      <w:pPr>
        <w:jc w:val="left"/>
        <w:rPr>
          <w:lang w:val="fr-CA"/>
        </w:rPr>
      </w:pPr>
      <w:r w:rsidRPr="005557D9">
        <w:rPr>
          <w:lang w:val="fr-CA"/>
        </w:rPr>
        <w:t>Vous pouvez préparer vous-même la fosse à compost.  Voici trois moyens très simples :</w:t>
      </w:r>
    </w:p>
    <w:p w:rsidR="005557D9" w:rsidRPr="00EA5AD7" w:rsidRDefault="005557D9" w:rsidP="00EA5AD7">
      <w:pPr>
        <w:pStyle w:val="Paragraphedeliste"/>
        <w:numPr>
          <w:ilvl w:val="0"/>
          <w:numId w:val="2"/>
        </w:numPr>
        <w:rPr>
          <w:lang w:val="fr-CA"/>
        </w:rPr>
      </w:pPr>
      <w:r w:rsidRPr="00EA5AD7">
        <w:rPr>
          <w:lang w:val="fr-CA"/>
        </w:rPr>
        <w:t>Creusez un trou peu profond, d'environ 12 po, dans un coin de votre jardin.</w:t>
      </w:r>
    </w:p>
    <w:p w:rsidR="005557D9" w:rsidRPr="00EA5AD7" w:rsidRDefault="005557D9" w:rsidP="00EA5AD7">
      <w:pPr>
        <w:pStyle w:val="Paragraphedeliste"/>
        <w:numPr>
          <w:ilvl w:val="0"/>
          <w:numId w:val="2"/>
        </w:numPr>
        <w:rPr>
          <w:lang w:val="fr-CA"/>
        </w:rPr>
      </w:pPr>
      <w:r w:rsidRPr="00EA5AD7">
        <w:rPr>
          <w:lang w:val="fr-CA"/>
        </w:rPr>
        <w:t>Percez des trous dans les côtés et dans le fond d'une vieille poubelle ou d'un vieux baril d'huile.</w:t>
      </w:r>
    </w:p>
    <w:p w:rsidR="005557D9" w:rsidRPr="00EA5AD7" w:rsidRDefault="005557D9" w:rsidP="00EA5AD7">
      <w:pPr>
        <w:pStyle w:val="Paragraphedeliste"/>
        <w:numPr>
          <w:ilvl w:val="0"/>
          <w:numId w:val="2"/>
        </w:numPr>
        <w:rPr>
          <w:lang w:val="fr-CA"/>
        </w:rPr>
      </w:pPr>
      <w:r w:rsidRPr="00EA5AD7">
        <w:rPr>
          <w:lang w:val="fr-CA"/>
        </w:rPr>
        <w:t>Construisez une grande caisse à composter.</w:t>
      </w:r>
    </w:p>
    <w:p w:rsidR="005557D9" w:rsidRPr="005557D9" w:rsidRDefault="005557D9" w:rsidP="00EA5AD7">
      <w:pPr>
        <w:pStyle w:val="Titre1"/>
        <w:rPr>
          <w:lang w:val="fr-CA"/>
        </w:rPr>
      </w:pPr>
      <w:r w:rsidRPr="005557D9">
        <w:rPr>
          <w:lang w:val="fr-CA"/>
        </w:rPr>
        <w:t>Matières utilisables pour le compost</w:t>
      </w:r>
    </w:p>
    <w:p w:rsidR="005557D9" w:rsidRPr="005557D9" w:rsidRDefault="005557D9" w:rsidP="005557D9">
      <w:pPr>
        <w:jc w:val="left"/>
        <w:rPr>
          <w:lang w:val="fr-CA"/>
        </w:rPr>
      </w:pPr>
      <w:r w:rsidRPr="005557D9">
        <w:rPr>
          <w:lang w:val="fr-CA"/>
        </w:rPr>
        <w:t xml:space="preserve">Presque toutes les matières organiques peuvent être compostées — l'herbe coupée, les rognures de plantes, les feuilles, les mauvaises herbes, les résidus de cuisine tels que les épluchures de légumes et de </w:t>
      </w:r>
      <w:r w:rsidRPr="005557D9">
        <w:rPr>
          <w:lang w:val="fr-CA"/>
        </w:rPr>
        <w:lastRenderedPageBreak/>
        <w:t>fruits, le marc de café, les feuilles de thé, les coquilles d'</w:t>
      </w:r>
      <w:proofErr w:type="spellStart"/>
      <w:r w:rsidRPr="005557D9">
        <w:rPr>
          <w:lang w:val="fr-CA"/>
        </w:rPr>
        <w:t>oeufs</w:t>
      </w:r>
      <w:proofErr w:type="spellEnd"/>
      <w:r w:rsidRPr="005557D9">
        <w:rPr>
          <w:lang w:val="fr-CA"/>
        </w:rPr>
        <w:t>, les balayures, les plumes, les cheveux, les cendres de feux de bois, le coton.</w:t>
      </w:r>
    </w:p>
    <w:p w:rsidR="005557D9" w:rsidRPr="005557D9" w:rsidRDefault="005557D9" w:rsidP="005557D9">
      <w:pPr>
        <w:jc w:val="left"/>
        <w:rPr>
          <w:lang w:val="fr-CA"/>
        </w:rPr>
      </w:pPr>
      <w:r w:rsidRPr="005557D9">
        <w:rPr>
          <w:lang w:val="fr-CA"/>
        </w:rPr>
        <w:t>Afin d'éviter la contamination du sol avec des graines de mauvaises herbes, n'ajoutez pas de mauvaises herbes mûries dans votre fosse à compost.  Si les mauvaises herbes sont vertes tout en n'ayant pas mûri, elles peuvent y être ajoutées sans danger.</w:t>
      </w:r>
    </w:p>
    <w:p w:rsidR="005557D9" w:rsidRPr="005557D9" w:rsidRDefault="005557D9" w:rsidP="005557D9">
      <w:pPr>
        <w:jc w:val="left"/>
        <w:rPr>
          <w:lang w:val="fr-CA"/>
        </w:rPr>
      </w:pPr>
      <w:r w:rsidRPr="005557D9">
        <w:rPr>
          <w:lang w:val="fr-CA"/>
        </w:rPr>
        <w:t>Les matières grasses ne sont pas acceptables parce qu'elles ne se décomposent pas facilement.</w:t>
      </w:r>
    </w:p>
    <w:p w:rsidR="005557D9" w:rsidRPr="005557D9" w:rsidRDefault="005557D9" w:rsidP="00EA5AD7">
      <w:pPr>
        <w:pStyle w:val="Titre1"/>
        <w:rPr>
          <w:lang w:val="fr-CA"/>
        </w:rPr>
      </w:pPr>
      <w:r w:rsidRPr="005557D9">
        <w:rPr>
          <w:lang w:val="fr-CA"/>
        </w:rPr>
        <w:t>Le cycle annuel</w:t>
      </w:r>
    </w:p>
    <w:p w:rsidR="005557D9" w:rsidRPr="005557D9" w:rsidRDefault="005557D9" w:rsidP="005557D9">
      <w:pPr>
        <w:jc w:val="left"/>
        <w:rPr>
          <w:lang w:val="fr-CA"/>
        </w:rPr>
      </w:pPr>
      <w:r w:rsidRPr="005557D9">
        <w:rPr>
          <w:lang w:val="fr-CA"/>
        </w:rPr>
        <w:t>Vous pouvez commencer la préparation du compost n'importe quand.  L'automne est peut- être la meilleure saison parce que c'est alors que les matières à composter sont les plus abondantes.  Lorsque vous compostez en hiver, vous devez placer sur les déchets de cuisine une couche de fumier recouvert de terre, puis une couche de « fumier vert » recouvert de terreau.</w:t>
      </w:r>
    </w:p>
    <w:p w:rsidR="005557D9" w:rsidRPr="005557D9" w:rsidRDefault="005557D9" w:rsidP="005557D9">
      <w:pPr>
        <w:jc w:val="left"/>
        <w:rPr>
          <w:lang w:val="fr-CA"/>
        </w:rPr>
      </w:pPr>
      <w:r w:rsidRPr="005557D9">
        <w:rPr>
          <w:lang w:val="fr-CA"/>
        </w:rPr>
        <w:t>Si toutes les matières sont broyées, le compost sera prêt en une semaine environ.  Autrement il faut entre six mois et un an, selon l'aération disponible.</w:t>
      </w:r>
    </w:p>
    <w:p w:rsidR="005557D9" w:rsidRPr="005557D9" w:rsidRDefault="005557D9" w:rsidP="005557D9">
      <w:pPr>
        <w:jc w:val="left"/>
        <w:rPr>
          <w:lang w:val="fr-CA"/>
        </w:rPr>
      </w:pPr>
      <w:r w:rsidRPr="005557D9">
        <w:rPr>
          <w:lang w:val="fr-CA"/>
        </w:rPr>
        <w:t>Afin de vous assurer une provision constante de compost entre le printemps et la fin de l'été, préparez un nouveau compost en attendant que le premier « mûrisse ».  Lorsque le compost a pris une couleur riche et foncée, cela veut dire qu'il est prêt.</w:t>
      </w:r>
    </w:p>
    <w:p w:rsidR="005371C5" w:rsidRPr="005557D9" w:rsidRDefault="005371C5">
      <w:pPr>
        <w:rPr>
          <w:lang w:val="fr-CA"/>
        </w:rPr>
      </w:pPr>
    </w:p>
    <w:sectPr w:rsidR="005371C5" w:rsidRPr="005557D9" w:rsidSect="00BE2448">
      <w:footerReference w:type="even" r:id="rId5"/>
      <w:footerReference w:type="default" r:id="rId6"/>
      <w:pgSz w:w="12242" w:h="15842" w:code="1"/>
      <w:pgMar w:top="1418" w:right="1418" w:bottom="1418" w:left="1418"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85D" w:rsidRDefault="00AE06F5">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FC085D" w:rsidRDefault="00AE06F5">
    <w:pPr>
      <w:pStyle w:val="Pieddepag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85D" w:rsidRDefault="00AE06F5">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w:t>
    </w:r>
    <w:r>
      <w:rPr>
        <w:rStyle w:val="Numrodepage"/>
      </w:rPr>
      <w:fldChar w:fldCharType="end"/>
    </w:r>
  </w:p>
  <w:p w:rsidR="00FC085D" w:rsidRDefault="00AE06F5">
    <w:pPr>
      <w:pStyle w:val="Pieddepage"/>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D94C45"/>
    <w:multiLevelType w:val="hybridMultilevel"/>
    <w:tmpl w:val="5964D6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66034455"/>
    <w:multiLevelType w:val="multilevel"/>
    <w:tmpl w:val="1D80FA6E"/>
    <w:lvl w:ilvl="0">
      <w:start w:val="1"/>
      <w:numFmt w:val="decimal"/>
      <w:lvlText w:val="%1 -"/>
      <w:lvlJc w:val="left"/>
      <w:pPr>
        <w:tabs>
          <w:tab w:val="num" w:pos="964"/>
        </w:tabs>
        <w:ind w:left="964" w:hanging="482"/>
      </w:pPr>
      <w:rPr>
        <w:rFonts w:hint="default"/>
        <w:b/>
        <w:i w:val="0"/>
        <w:color w:val="auto"/>
      </w:rPr>
    </w:lvl>
    <w:lvl w:ilvl="1">
      <w:start w:val="1"/>
      <w:numFmt w:val="bullet"/>
      <w:lvlText w:val=""/>
      <w:lvlJc w:val="left"/>
      <w:pPr>
        <w:tabs>
          <w:tab w:val="num" w:pos="1418"/>
        </w:tabs>
        <w:ind w:left="1418" w:hanging="454"/>
      </w:pPr>
      <w:rPr>
        <w:rFonts w:ascii="Wingdings" w:hAnsi="Wingdings" w:cs="Times New Roman" w:hint="default"/>
        <w:b w:val="0"/>
        <w:i w:val="0"/>
        <w:color w:val="800080"/>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5557D9"/>
    <w:rsid w:val="001362DC"/>
    <w:rsid w:val="003300A8"/>
    <w:rsid w:val="003D4903"/>
    <w:rsid w:val="004002FF"/>
    <w:rsid w:val="005371C5"/>
    <w:rsid w:val="005557D9"/>
    <w:rsid w:val="00AE06F5"/>
    <w:rsid w:val="00DB1853"/>
    <w:rsid w:val="00EA5AD7"/>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2FF"/>
    <w:pPr>
      <w:jc w:val="both"/>
    </w:pPr>
  </w:style>
  <w:style w:type="paragraph" w:styleId="Titre1">
    <w:name w:val="heading 1"/>
    <w:basedOn w:val="Normal"/>
    <w:next w:val="Normal"/>
    <w:link w:val="Titre1Car"/>
    <w:uiPriority w:val="9"/>
    <w:qFormat/>
    <w:rsid w:val="00EA5AD7"/>
    <w:pPr>
      <w:keepNext/>
      <w:keepLines/>
      <w:spacing w:before="240" w:after="12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AE06F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semiHidden/>
    <w:unhideWhenUsed/>
    <w:rsid w:val="005557D9"/>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5557D9"/>
  </w:style>
  <w:style w:type="character" w:styleId="Numrodepage">
    <w:name w:val="page number"/>
    <w:basedOn w:val="Policepardfaut"/>
    <w:rsid w:val="005557D9"/>
  </w:style>
  <w:style w:type="paragraph" w:styleId="Titre">
    <w:name w:val="Title"/>
    <w:basedOn w:val="Normal"/>
    <w:next w:val="Normal"/>
    <w:link w:val="TitreCar"/>
    <w:uiPriority w:val="10"/>
    <w:qFormat/>
    <w:rsid w:val="005557D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5557D9"/>
    <w:rPr>
      <w:rFonts w:asciiTheme="majorHAnsi" w:eastAsiaTheme="majorEastAsia" w:hAnsiTheme="majorHAnsi" w:cstheme="majorBidi"/>
      <w:color w:val="17365D" w:themeColor="text2" w:themeShade="BF"/>
      <w:spacing w:val="5"/>
      <w:kern w:val="28"/>
      <w:sz w:val="52"/>
      <w:szCs w:val="52"/>
    </w:rPr>
  </w:style>
  <w:style w:type="character" w:customStyle="1" w:styleId="Titre1Car">
    <w:name w:val="Titre 1 Car"/>
    <w:basedOn w:val="Policepardfaut"/>
    <w:link w:val="Titre1"/>
    <w:uiPriority w:val="9"/>
    <w:rsid w:val="00EA5AD7"/>
    <w:rPr>
      <w:rFonts w:asciiTheme="majorHAnsi" w:eastAsiaTheme="majorEastAsia" w:hAnsiTheme="majorHAnsi" w:cstheme="majorBidi"/>
      <w:b/>
      <w:bCs/>
      <w:color w:val="365F91" w:themeColor="accent1" w:themeShade="BF"/>
      <w:sz w:val="28"/>
      <w:szCs w:val="28"/>
    </w:rPr>
  </w:style>
  <w:style w:type="paragraph" w:styleId="Paragraphedeliste">
    <w:name w:val="List Paragraph"/>
    <w:basedOn w:val="Normal"/>
    <w:uiPriority w:val="34"/>
    <w:qFormat/>
    <w:rsid w:val="00EA5AD7"/>
    <w:pPr>
      <w:ind w:left="720"/>
      <w:contextualSpacing/>
    </w:pPr>
  </w:style>
  <w:style w:type="character" w:customStyle="1" w:styleId="Titre2Car">
    <w:name w:val="Titre 2 Car"/>
    <w:basedOn w:val="Policepardfaut"/>
    <w:link w:val="Titre2"/>
    <w:uiPriority w:val="9"/>
    <w:rsid w:val="00AE06F5"/>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546</Words>
  <Characters>3007</Characters>
  <Application>Microsoft Office Word</Application>
  <DocSecurity>0</DocSecurity>
  <Lines>25</Lines>
  <Paragraphs>7</Paragraphs>
  <ScaleCrop>false</ScaleCrop>
  <Company>Gestion Nicole Benoit</Company>
  <LinksUpToDate>false</LinksUpToDate>
  <CharactersWithSpaces>3546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gnb</dc:creator>
  <cp:keywords/>
  <dc:description/>
  <cp:lastModifiedBy>gnb</cp:lastModifiedBy>
  <cp:revision>4</cp:revision>
  <dcterms:created xsi:type="dcterms:W3CDTF">2007-04-17T18:19:00Z</dcterms:created>
  <dcterms:modified xsi:type="dcterms:W3CDTF">2007-04-17T18:27:00Z</dcterms:modified>
</cp:coreProperties>
</file>